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onntagselementberschrift"/>
      </w:pPr>
      <w:r>
        <w:t>Gottesdienst in der Tüte</w:t>
      </w:r>
    </w:p>
    <w:p>
      <w:pPr>
        <w:pStyle w:val="UnterzeileSonntagselement"/>
      </w:pPr>
      <w:r>
        <w:t>Vorschläge für den Inhalt</w:t>
      </w:r>
    </w:p>
    <w:p>
      <w:pPr>
        <w:pStyle w:val="UnterzeileSonntagselement"/>
      </w:pPr>
      <w:r>
        <w:t>Passend zum Gottesdienst „</w:t>
      </w:r>
      <w:proofErr w:type="spellStart"/>
      <w:r>
        <w:t>dahoam</w:t>
      </w:r>
      <w:proofErr w:type="spellEnd"/>
      <w:r>
        <w:t>“ (Silvester)</w:t>
      </w:r>
    </w:p>
    <w:p>
      <w:pPr>
        <w:pStyle w:val="AufzhlungNummerierung"/>
        <w:numPr>
          <w:ilvl w:val="0"/>
          <w:numId w:val="0"/>
        </w:numPr>
        <w:ind w:left="284" w:hanging="284"/>
      </w:pPr>
    </w:p>
    <w:p>
      <w:pPr>
        <w:pStyle w:val="AufzhlungNummerierung"/>
        <w:numPr>
          <w:ilvl w:val="0"/>
          <w:numId w:val="0"/>
        </w:numPr>
        <w:ind w:left="284" w:hanging="284"/>
      </w:pPr>
      <w:r>
        <w:t>Gottesdienst-Ablauf zum „Silvester“</w:t>
      </w:r>
    </w:p>
    <w:p>
      <w:pPr>
        <w:pStyle w:val="AufzhlungNummerierung"/>
        <w:numPr>
          <w:ilvl w:val="0"/>
          <w:numId w:val="0"/>
        </w:numPr>
        <w:ind w:left="284" w:hanging="284"/>
      </w:pPr>
    </w:p>
    <w:p>
      <w:pPr>
        <w:pStyle w:val="AufzhlungNummerierung"/>
        <w:numPr>
          <w:ilvl w:val="0"/>
          <w:numId w:val="0"/>
        </w:numPr>
        <w:ind w:left="284" w:hanging="284"/>
      </w:pPr>
      <w:r>
        <w:t>Zündhölzer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Liedblatt mit den passenden Liedern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 xml:space="preserve">OR-Code – Lieder für den Gottesdienst 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Ausmalbild „Heiliger Silvester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Sonntagsblätter DKV zum Silvester-Tag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ein kleines Tischfeuerwerk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 xml:space="preserve">eine kleine Packung „Legematerial“, zum Beispiel: Muggelsteine, </w:t>
      </w:r>
      <w:proofErr w:type="spellStart"/>
      <w:r>
        <w:t>Streudeko</w:t>
      </w:r>
      <w:proofErr w:type="spellEnd"/>
      <w:r>
        <w:t>…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leere Marmeladengläser</w:t>
      </w:r>
    </w:p>
    <w:p>
      <w:pPr>
        <w:pStyle w:val="AufzhlungNummerierung"/>
        <w:numPr>
          <w:ilvl w:val="0"/>
          <w:numId w:val="0"/>
        </w:numPr>
        <w:ind w:left="284" w:hanging="284"/>
      </w:pPr>
      <w:r>
        <w:t>Wunderkerzen</w:t>
      </w:r>
      <w:bookmarkStart w:id="0" w:name="_GoBack"/>
      <w:bookmarkEnd w:id="0"/>
    </w:p>
    <w:p>
      <w:pPr>
        <w:pStyle w:val="AufzhlungNummerierung"/>
        <w:numPr>
          <w:ilvl w:val="0"/>
          <w:numId w:val="0"/>
        </w:numPr>
        <w:ind w:left="284" w:hanging="284"/>
      </w:pPr>
      <w:r>
        <w:t>Teelichter</w:t>
      </w:r>
    </w:p>
    <w:p>
      <w:pPr>
        <w:pStyle w:val="AufzhlungNummerierung"/>
        <w:numPr>
          <w:ilvl w:val="0"/>
          <w:numId w:val="0"/>
        </w:numPr>
        <w:ind w:left="284" w:hanging="284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29237988"/>
      <w:docPartObj>
        <w:docPartGallery w:val="Page Numbers (Bottom of Page)"/>
        <w:docPartUnique/>
      </w:docPartObj>
    </w:sdtPr>
    <w:sdtContent>
      <w:p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905382806"/>
      <w:docPartObj>
        <w:docPartGallery w:val="Page Numbers (Bottom of Page)"/>
        <w:docPartUnique/>
      </w:docPartObj>
    </w:sdtPr>
    <w:sdtContent>
      <w:p>
        <w:pPr>
          <w:pStyle w:val="Fuzeile"/>
          <w:framePr w:wrap="notBeside" w:vAnchor="page" w:hAnchor="margin" w:xAlign="right" w:y="15877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Fuzeile"/>
      <w:ind w:right="360"/>
    </w:pPr>
    <w:r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1151890</wp:posOffset>
          </wp:positionH>
          <wp:positionV relativeFrom="page">
            <wp:posOffset>9744376</wp:posOffset>
          </wp:positionV>
          <wp:extent cx="1076400" cy="720000"/>
          <wp:effectExtent l="0" t="0" r="3175" b="4445"/>
          <wp:wrapNone/>
          <wp:docPr id="2" name="Grafik 2" descr="J:\Kinderpastoral\0_ALLE\Organisation Ordinariat Fachbereich\Logo\EJA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inderpastoral\0_ALLE\Organisation Ordinariat Fachbereich\Logo\EJA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9792970</wp:posOffset>
          </wp:positionV>
          <wp:extent cx="867600" cy="694800"/>
          <wp:effectExtent l="0" t="0" r="0" b="381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9613265</wp:posOffset>
              </wp:positionV>
              <wp:extent cx="5760000" cy="0"/>
              <wp:effectExtent l="0" t="0" r="6350" b="127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56.95pt" to="453.5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" strokecolor="#0091d4" strokeweight=".5pt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00493899"/>
      <w:docPartObj>
        <w:docPartGallery w:val="Page Numbers (Bottom of Page)"/>
        <w:docPartUnique/>
      </w:docPartObj>
    </w:sdtPr>
    <w:sdtContent>
      <w:p>
        <w:pPr>
          <w:pStyle w:val="Fuzeile"/>
          <w:framePr w:wrap="notBeside" w:vAnchor="page" w:hAnchor="page" w:x="10383" w:y="15877"/>
          <w:jc w:val="right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3031490</wp:posOffset>
              </wp:positionH>
              <wp:positionV relativeFrom="paragraph">
                <wp:posOffset>-233045</wp:posOffset>
              </wp:positionV>
              <wp:extent cx="2716530" cy="518160"/>
              <wp:effectExtent l="0" t="0" r="127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6530" cy="518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Impressum"/>
                            <w:spacing w:line="276" w:lineRule="auto"/>
                          </w:pPr>
                          <w:r>
                            <w:t xml:space="preserve">Erzbischöfliches Jugendamt München und Freising </w:t>
                          </w:r>
                        </w:p>
                        <w:p>
                          <w:pPr>
                            <w:pStyle w:val="Impressum"/>
                            <w:spacing w:line="276" w:lineRule="auto"/>
                          </w:pPr>
                          <w:r>
                            <w:t xml:space="preserve">www.kinderpastoral.de, Autor: Stefanie Penker </w:t>
                          </w:r>
                        </w:p>
                        <w:p>
                          <w:pPr>
                            <w:pStyle w:val="Impressum"/>
                            <w:spacing w:line="276" w:lineRule="auto"/>
                          </w:pPr>
                          <w:r>
                            <w:t xml:space="preserve">Stand: 2020f </w:t>
                          </w:r>
                        </w:p>
                        <w:p>
                          <w:pPr>
                            <w:pStyle w:val="Impressum"/>
                          </w:pPr>
                          <w:r>
                            <w:t>UID-Nummer: DE811510756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38.7pt;margin-top:-18.35pt;width:213.9pt;height:4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" fillcolor="white [3201]" stroked="f" strokeweight=".5pt">
              <v:textbox inset="0,0,0,0">
                <w:txbxContent>
                  <w:p>
                    <w:pPr>
                      <w:pStyle w:val="Impressum"/>
                      <w:spacing w:line="276" w:lineRule="auto"/>
                    </w:pPr>
                    <w:r>
                      <w:t xml:space="preserve">Erzbischöfliches Jugendamt München und Freising </w:t>
                    </w:r>
                  </w:p>
                  <w:p>
                    <w:pPr>
                      <w:pStyle w:val="Impressum"/>
                      <w:spacing w:line="276" w:lineRule="auto"/>
                    </w:pPr>
                    <w:r>
                      <w:t xml:space="preserve">www.kinderpastoral.de, Autor: Stefanie Penker </w:t>
                    </w:r>
                  </w:p>
                  <w:p>
                    <w:pPr>
                      <w:pStyle w:val="Impressum"/>
                      <w:spacing w:line="276" w:lineRule="auto"/>
                    </w:pPr>
                    <w:r>
                      <w:t>Stand:</w:t>
                    </w:r>
                    <w:bookmarkStart w:id="1" w:name="_GoBack"/>
                    <w:bookmarkEnd w:id="1"/>
                    <w:r>
                      <w:t xml:space="preserve"> 2020f </w:t>
                    </w:r>
                  </w:p>
                  <w:p>
                    <w:pPr>
                      <w:pStyle w:val="Impressum"/>
                    </w:pPr>
                    <w:r>
                      <w:t>UID-Nummer: DE811510756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1151890</wp:posOffset>
          </wp:positionH>
          <wp:positionV relativeFrom="page">
            <wp:posOffset>9742805</wp:posOffset>
          </wp:positionV>
          <wp:extent cx="1076400" cy="720000"/>
          <wp:effectExtent l="0" t="0" r="3175" b="4445"/>
          <wp:wrapNone/>
          <wp:docPr id="32" name="Grafik 32" descr="J:\Kinderpastoral\0_ALLE\Organisation Ordinariat Fachbereich\Logo\EJA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Kinderpastoral\0_ALLE\Organisation Ordinariat Fachbereich\Logo\EJA_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9613265</wp:posOffset>
              </wp:positionV>
              <wp:extent cx="5760000" cy="0"/>
              <wp:effectExtent l="0" t="0" r="6350" b="12700"/>
              <wp:wrapNone/>
              <wp:docPr id="15" name="Gerade Verbindung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56.95pt" to="453.5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" strokecolor="#0091d4" strokeweight=".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9792970</wp:posOffset>
          </wp:positionV>
          <wp:extent cx="867600" cy="694800"/>
          <wp:effectExtent l="0" t="0" r="0" b="381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334645</wp:posOffset>
          </wp:positionV>
          <wp:extent cx="1080000" cy="338400"/>
          <wp:effectExtent l="0" t="0" r="0" b="5080"/>
          <wp:wrapNone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derpastoral_Elemente Gottesdien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52949</wp:posOffset>
              </wp:positionV>
              <wp:extent cx="5760000" cy="0"/>
              <wp:effectExtent l="0" t="0" r="6350" b="1270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15pt" to="453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" strokecolor="#0091d4" strokeweight=".5pt"/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posOffset>3240405</wp:posOffset>
          </wp:positionH>
          <wp:positionV relativeFrom="page">
            <wp:posOffset>334353</wp:posOffset>
          </wp:positionV>
          <wp:extent cx="1080000" cy="338400"/>
          <wp:effectExtent l="0" t="0" r="0" b="508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derpastoral_Elemente Gottesdien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1358</wp:posOffset>
              </wp:positionH>
              <wp:positionV relativeFrom="paragraph">
                <wp:posOffset>54263</wp:posOffset>
              </wp:positionV>
              <wp:extent cx="5760000" cy="0"/>
              <wp:effectExtent l="0" t="0" r="6350" b="1270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1D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25pt" to="453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" strokecolor="#0091d4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E3C"/>
    <w:multiLevelType w:val="hybridMultilevel"/>
    <w:tmpl w:val="29F62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7D8"/>
    <w:multiLevelType w:val="hybridMultilevel"/>
    <w:tmpl w:val="7ED8A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B23"/>
    <w:multiLevelType w:val="hybridMultilevel"/>
    <w:tmpl w:val="60C62944"/>
    <w:lvl w:ilvl="0" w:tplc="8D86E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2F0"/>
    <w:multiLevelType w:val="hybridMultilevel"/>
    <w:tmpl w:val="5448C7E2"/>
    <w:lvl w:ilvl="0" w:tplc="AF8C1794">
      <w:start w:val="1"/>
      <w:numFmt w:val="decimal"/>
      <w:pStyle w:val="Aufzhlung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53B1"/>
    <w:multiLevelType w:val="hybridMultilevel"/>
    <w:tmpl w:val="AE70A8BC"/>
    <w:lvl w:ilvl="0" w:tplc="DE10A2E8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A0E20BC"/>
    <w:multiLevelType w:val="hybridMultilevel"/>
    <w:tmpl w:val="1F16DE0E"/>
    <w:lvl w:ilvl="0" w:tplc="4220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40D9"/>
    <w:multiLevelType w:val="hybridMultilevel"/>
    <w:tmpl w:val="D97AB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0228"/>
    <w:multiLevelType w:val="hybridMultilevel"/>
    <w:tmpl w:val="DD7C6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22A9"/>
    <w:multiLevelType w:val="hybridMultilevel"/>
    <w:tmpl w:val="996C639E"/>
    <w:lvl w:ilvl="0" w:tplc="17D0E0C4">
      <w:start w:val="1"/>
      <w:numFmt w:val="bullet"/>
      <w:pStyle w:val="FormatvorlageHomepa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5E98"/>
    <w:multiLevelType w:val="hybridMultilevel"/>
    <w:tmpl w:val="771023B2"/>
    <w:lvl w:ilvl="0" w:tplc="CF021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F7066"/>
    <w:multiLevelType w:val="hybridMultilevel"/>
    <w:tmpl w:val="540EF0A8"/>
    <w:lvl w:ilvl="0" w:tplc="982EC51C">
      <w:start w:val="1"/>
      <w:numFmt w:val="decimal"/>
      <w:pStyle w:val="KeinLeerraum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A585E"/>
    <w:multiLevelType w:val="hybridMultilevel"/>
    <w:tmpl w:val="7A4C1452"/>
    <w:lvl w:ilvl="0" w:tplc="44001316">
      <w:start w:val="1"/>
      <w:numFmt w:val="decimal"/>
      <w:lvlText w:val="%1."/>
      <w:lvlJc w:val="left"/>
      <w:pPr>
        <w:ind w:left="165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E961301"/>
    <w:multiLevelType w:val="hybridMultilevel"/>
    <w:tmpl w:val="BC6E8230"/>
    <w:lvl w:ilvl="0" w:tplc="D742A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34CB"/>
    <w:multiLevelType w:val="hybridMultilevel"/>
    <w:tmpl w:val="AB00AC46"/>
    <w:lvl w:ilvl="0" w:tplc="B06CA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53403"/>
    <w:multiLevelType w:val="hybridMultilevel"/>
    <w:tmpl w:val="D5EAFCB0"/>
    <w:lvl w:ilvl="0" w:tplc="42202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B5330"/>
    <w:multiLevelType w:val="hybridMultilevel"/>
    <w:tmpl w:val="80D4E9F4"/>
    <w:lvl w:ilvl="0" w:tplc="DC461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D6137"/>
    <w:multiLevelType w:val="hybridMultilevel"/>
    <w:tmpl w:val="D6120BF0"/>
    <w:lvl w:ilvl="0" w:tplc="57584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27D80"/>
    <w:multiLevelType w:val="hybridMultilevel"/>
    <w:tmpl w:val="09185812"/>
    <w:lvl w:ilvl="0" w:tplc="088C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31E3A"/>
    <w:multiLevelType w:val="hybridMultilevel"/>
    <w:tmpl w:val="DEC013AC"/>
    <w:lvl w:ilvl="0" w:tplc="DBEC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5464C"/>
    <w:multiLevelType w:val="hybridMultilevel"/>
    <w:tmpl w:val="851E6A1E"/>
    <w:lvl w:ilvl="0" w:tplc="72F6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02B8"/>
    <w:multiLevelType w:val="hybridMultilevel"/>
    <w:tmpl w:val="F8EE71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E7ECF"/>
    <w:multiLevelType w:val="singleLevel"/>
    <w:tmpl w:val="10DAB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19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7"/>
  </w:num>
  <w:num w:numId="19">
    <w:abstractNumId w:val="14"/>
  </w:num>
  <w:num w:numId="20">
    <w:abstractNumId w:val="5"/>
  </w:num>
  <w:num w:numId="21">
    <w:abstractNumId w:val="1"/>
  </w:num>
  <w:num w:numId="22">
    <w:abstractNumId w:val="6"/>
  </w:num>
  <w:num w:numId="23">
    <w:abstractNumId w:val="10"/>
  </w:num>
  <w:num w:numId="24">
    <w:abstractNumId w:val="0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ADAABE-1FF8-454C-BB6A-03032F5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50" w:after="150" w:line="300" w:lineRule="exact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keepLines/>
      <w:pBdr>
        <w:bottom w:val="single" w:sz="4" w:space="5" w:color="F39100"/>
      </w:pBdr>
      <w:spacing w:before="300" w:after="300" w:line="240" w:lineRule="auto"/>
      <w:ind w:left="567" w:right="567"/>
      <w:jc w:val="center"/>
      <w:outlineLvl w:val="0"/>
    </w:pPr>
    <w:rPr>
      <w:rFonts w:ascii="Lucida Calligraphy" w:eastAsiaTheme="majorEastAsia" w:hAnsi="Lucida Calligraphy" w:cs="Times New Roman (Überschriften"/>
      <w:bCs/>
      <w:color w:val="F39100"/>
      <w:spacing w:val="-20"/>
      <w:sz w:val="50"/>
      <w:szCs w:val="5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pPr>
      <w:keepNext/>
      <w:keepLines/>
      <w:spacing w:before="450" w:after="180" w:line="360" w:lineRule="exact"/>
      <w:outlineLvl w:val="1"/>
    </w:pPr>
    <w:rPr>
      <w:rFonts w:eastAsiaTheme="majorEastAsia" w:cstheme="majorBidi"/>
      <w:b/>
      <w:bCs/>
      <w:color w:val="0091D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keepNext/>
      <w:keepLines/>
      <w:spacing w:after="0" w:line="276" w:lineRule="auto"/>
      <w:outlineLvl w:val="2"/>
    </w:pPr>
    <w:rPr>
      <w:rFonts w:eastAsiaTheme="majorEastAsia" w:cstheme="majorBidi"/>
      <w:bCs/>
      <w:i/>
      <w:color w:val="365F9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Calligraphy" w:eastAsiaTheme="majorEastAsia" w:hAnsi="Lucida Calligraphy" w:cs="Times New Roman (Überschriften"/>
      <w:bCs/>
      <w:color w:val="F39100"/>
      <w:spacing w:val="-20"/>
      <w:sz w:val="50"/>
      <w:szCs w:val="5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  <w:ind w:left="720" w:hanging="3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UntertitelZchn">
    <w:name w:val="Untertitel Zchn"/>
    <w:link w:val="Untertitel"/>
    <w:uiPriority w:val="11"/>
    <w:rPr>
      <w:rFonts w:ascii="Cambria" w:eastAsiaTheme="majorEastAsia" w:hAnsi="Cambria" w:cstheme="majorBidi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/>
      <w:bCs/>
      <w:color w:val="0091D4"/>
      <w:sz w:val="28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Pr>
      <w:rFonts w:ascii="Verdana" w:hAnsi="Verdana"/>
      <w:b/>
      <w:i/>
      <w:iCs/>
      <w:color w:val="365F91" w:themeColor="accent1" w:themeShade="BF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76" w:lineRule="auto"/>
      <w:outlineLvl w:val="9"/>
    </w:pPr>
    <w:rPr>
      <w:color w:val="365F91"/>
    </w:rPr>
  </w:style>
  <w:style w:type="character" w:styleId="Hervorhebung">
    <w:name w:val="Emphasis"/>
    <w:basedOn w:val="Absatz-Standardschriftart"/>
    <w:uiPriority w:val="20"/>
    <w:qFormat/>
    <w:rPr>
      <w:rFonts w:ascii="Verdana" w:hAnsi="Verdana"/>
      <w:b/>
      <w:i/>
      <w:iCs/>
      <w:color w:val="auto"/>
      <w:sz w:val="22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Verdana" w:eastAsiaTheme="majorEastAsia" w:hAnsi="Verdana" w:cstheme="majorBidi"/>
      <w:bCs/>
      <w:i/>
      <w:color w:val="365F91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Buchtitel">
    <w:name w:val="Book Title"/>
    <w:basedOn w:val="Absatz-Standardschriftart"/>
    <w:uiPriority w:val="33"/>
    <w:qFormat/>
    <w:rPr>
      <w:rFonts w:ascii="Calibri" w:hAnsi="Calibri"/>
      <w:b/>
      <w:bCs/>
      <w:caps w:val="0"/>
      <w:smallCaps/>
      <w:color w:val="auto"/>
      <w:spacing w:val="5"/>
      <w:sz w:val="56"/>
      <w:u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  <w:jc w:val="center"/>
    </w:pPr>
    <w:rPr>
      <w:b/>
      <w:bCs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Verdana" w:hAnsi="Verdana" w:cs="Times New Roman"/>
      <w:b/>
      <w:bCs/>
      <w:iCs/>
      <w:sz w:val="36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KeinLeerraum">
    <w:name w:val="No Spacing"/>
    <w:aliases w:val="Handlungen"/>
    <w:autoRedefine/>
    <w:uiPriority w:val="1"/>
    <w:qFormat/>
    <w:pPr>
      <w:numPr>
        <w:numId w:val="23"/>
      </w:numPr>
    </w:pPr>
    <w:rPr>
      <w:rFonts w:ascii="Verdana" w:hAnsi="Verdana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rmatvorlageHomepage">
    <w:name w:val="Formatvorlage Homepage"/>
    <w:basedOn w:val="Standard"/>
    <w:link w:val="FormatvorlageHomepageZchn"/>
    <w:autoRedefine/>
    <w:qFormat/>
    <w:pPr>
      <w:numPr>
        <w:numId w:val="13"/>
      </w:numPr>
      <w:spacing w:after="120"/>
      <w:ind w:left="360"/>
    </w:pPr>
    <w:rPr>
      <w:szCs w:val="22"/>
    </w:rPr>
  </w:style>
  <w:style w:type="character" w:customStyle="1" w:styleId="FormatvorlageHomepageZchn">
    <w:name w:val="Formatvorlage Homepage Zchn"/>
    <w:basedOn w:val="Absatz-Standardschriftart"/>
    <w:link w:val="FormatvorlageHomepage"/>
    <w:rPr>
      <w:rFonts w:ascii="Verdana" w:hAnsi="Verdana" w:cs="Times New Roman"/>
      <w:lang w:eastAsia="de-DE"/>
    </w:rPr>
  </w:style>
  <w:style w:type="paragraph" w:customStyle="1" w:styleId="Einleitung">
    <w:name w:val="Einleitung"/>
    <w:basedOn w:val="berschrift3"/>
    <w:qFormat/>
    <w:pPr>
      <w:spacing w:after="150" w:line="300" w:lineRule="exact"/>
      <w:ind w:left="284" w:right="284"/>
    </w:pPr>
    <w:rPr>
      <w:rFonts w:cs="Calibri"/>
      <w:b/>
      <w:i w:val="0"/>
      <w:color w:val="0091D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content--hover">
    <w:name w:val="verse-content--hover"/>
    <w:basedOn w:val="Absatz-Standardschriftart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Calibri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Pr>
      <w:b/>
      <w:color w:val="0091D4"/>
      <w:sz w:val="18"/>
    </w:rPr>
  </w:style>
  <w:style w:type="paragraph" w:customStyle="1" w:styleId="H1Unterzeile">
    <w:name w:val="H1 Unterzeile"/>
    <w:basedOn w:val="Standard"/>
    <w:qFormat/>
    <w:pPr>
      <w:spacing w:before="0" w:after="300"/>
      <w:jc w:val="center"/>
    </w:pPr>
    <w:rPr>
      <w:b/>
      <w:color w:val="F39100"/>
      <w:sz w:val="24"/>
      <w:szCs w:val="32"/>
    </w:rPr>
  </w:style>
  <w:style w:type="paragraph" w:customStyle="1" w:styleId="Anweisung">
    <w:name w:val="Anweisung"/>
    <w:basedOn w:val="Standard"/>
    <w:qFormat/>
    <w:rPr>
      <w:i/>
      <w:iCs/>
      <w:color w:val="514D9B"/>
    </w:rPr>
  </w:style>
  <w:style w:type="paragraph" w:customStyle="1" w:styleId="TextEinzug">
    <w:name w:val="Text Einzug"/>
    <w:basedOn w:val="Standard"/>
    <w:qFormat/>
    <w:pPr>
      <w:ind w:left="567" w:hanging="567"/>
    </w:pPr>
    <w:rPr>
      <w:color w:val="000000" w:themeColor="text1"/>
    </w:rPr>
  </w:style>
  <w:style w:type="paragraph" w:customStyle="1" w:styleId="Impressum">
    <w:name w:val="Impressum"/>
    <w:basedOn w:val="Standard"/>
    <w:qFormat/>
    <w:pPr>
      <w:spacing w:before="0" w:after="0" w:line="240" w:lineRule="auto"/>
      <w:jc w:val="right"/>
    </w:pPr>
    <w:rPr>
      <w:sz w:val="14"/>
      <w:szCs w:val="15"/>
    </w:rPr>
  </w:style>
  <w:style w:type="paragraph" w:customStyle="1" w:styleId="AufzhlungNummerierung">
    <w:name w:val="Aufzählung Nummerierung"/>
    <w:basedOn w:val="Listenabsatz"/>
    <w:qFormat/>
    <w:pPr>
      <w:numPr>
        <w:numId w:val="28"/>
      </w:numPr>
      <w:spacing w:after="150" w:line="300" w:lineRule="exact"/>
      <w:ind w:left="284" w:hanging="284"/>
      <w:contextualSpacing w:val="0"/>
    </w:pPr>
  </w:style>
  <w:style w:type="character" w:customStyle="1" w:styleId="HervorhebungLied">
    <w:name w:val="Hervorhebung Lied"/>
    <w:basedOn w:val="Absatz-Standardschriftart"/>
    <w:uiPriority w:val="1"/>
    <w:qFormat/>
    <w:rPr>
      <w:i/>
      <w:iCs/>
      <w:color w:val="C7007F"/>
    </w:rPr>
  </w:style>
  <w:style w:type="character" w:customStyle="1" w:styleId="HervorhebungSprecher">
    <w:name w:val="Hervorhebung Sprecher"/>
    <w:basedOn w:val="Absatz-Standardschriftart"/>
    <w:uiPriority w:val="1"/>
    <w:qFormat/>
    <w:rPr>
      <w:color w:val="C7007F"/>
    </w:rPr>
  </w:style>
  <w:style w:type="paragraph" w:customStyle="1" w:styleId="SonntagselementKasten">
    <w:name w:val="Sonntagselement Kasten"/>
    <w:basedOn w:val="Standard"/>
    <w:qFormat/>
    <w:pPr>
      <w:pBdr>
        <w:top w:val="single" w:sz="48" w:space="6" w:color="DFEEFA"/>
        <w:left w:val="single" w:sz="48" w:space="6" w:color="DFEEFA"/>
        <w:bottom w:val="single" w:sz="48" w:space="6" w:color="DFEEFA"/>
        <w:right w:val="single" w:sz="48" w:space="6" w:color="DFEEFA"/>
      </w:pBdr>
      <w:shd w:val="clear" w:color="auto" w:fill="DFEEFA"/>
      <w:ind w:left="284" w:right="28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onntagselementAnweisung">
    <w:name w:val="Sonntagselement Anweisung"/>
    <w:basedOn w:val="Standard"/>
    <w:qFormat/>
    <w:pPr>
      <w:pBdr>
        <w:left w:val="single" w:sz="4" w:space="13" w:color="C7007F"/>
      </w:pBdr>
      <w:spacing w:after="0"/>
      <w:ind w:left="284"/>
    </w:pPr>
    <w:rPr>
      <w:i/>
      <w:color w:val="C7007F"/>
    </w:rPr>
  </w:style>
  <w:style w:type="character" w:customStyle="1" w:styleId="Hervorhebungfettblau">
    <w:name w:val="Hervorhebung fett blau"/>
    <w:basedOn w:val="Absatz-Standardschriftart"/>
    <w:uiPriority w:val="1"/>
    <w:qFormat/>
    <w:rPr>
      <w:b/>
      <w:bCs/>
      <w:color w:val="0091D4"/>
    </w:rPr>
  </w:style>
  <w:style w:type="paragraph" w:customStyle="1" w:styleId="Sonntagselementberschrift">
    <w:name w:val="Sonntagselement Überschrift"/>
    <w:basedOn w:val="berschrift1"/>
    <w:qFormat/>
    <w:pPr>
      <w:pBdr>
        <w:bottom w:val="single" w:sz="4" w:space="5" w:color="C7007F"/>
      </w:pBdr>
    </w:pPr>
    <w:rPr>
      <w:color w:val="C7007F"/>
      <w:sz w:val="48"/>
    </w:rPr>
  </w:style>
  <w:style w:type="paragraph" w:customStyle="1" w:styleId="UnterzeileSonntagselement">
    <w:name w:val="Unterzeile Sonntagselement"/>
    <w:basedOn w:val="H1Unterzeile"/>
    <w:qFormat/>
    <w:rPr>
      <w:color w:val="C7007F"/>
    </w:rPr>
  </w:style>
  <w:style w:type="paragraph" w:customStyle="1" w:styleId="SonntagselementVorbereitet">
    <w:name w:val="Sonntagselement Vorbereitet"/>
    <w:basedOn w:val="Standard"/>
    <w:qFormat/>
    <w:rPr>
      <w:color w:val="0091D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67EOPenkerS\INetCache\Content.Outlook\77UUHSPZ\Vorlage%20Sonntagsele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CE8B-83AB-476D-B048-9B01ACF3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Sonntagselement.dotx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Penker Stefanie</dc:creator>
  <cp:lastModifiedBy>Penker Stefanie</cp:lastModifiedBy>
  <cp:revision>2</cp:revision>
  <cp:lastPrinted>2020-11-23T07:29:00Z</cp:lastPrinted>
  <dcterms:created xsi:type="dcterms:W3CDTF">2020-12-07T09:08:00Z</dcterms:created>
  <dcterms:modified xsi:type="dcterms:W3CDTF">2020-12-07T09:08:00Z</dcterms:modified>
</cp:coreProperties>
</file>